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19" w:rsidRPr="00B923A8" w:rsidRDefault="00E85819" w:rsidP="008E7462">
      <w:pPr>
        <w:pStyle w:val="a3"/>
        <w:ind w:firstLine="142"/>
        <w:rPr>
          <w:rFonts w:ascii="Times New Roman" w:hAnsi="Times New Roman"/>
          <w:bCs/>
          <w:iCs/>
          <w:sz w:val="28"/>
          <w:szCs w:val="28"/>
        </w:rPr>
      </w:pPr>
      <w:r w:rsidRPr="00B923A8">
        <w:rPr>
          <w:rFonts w:ascii="Times New Roman" w:hAnsi="Times New Roman"/>
          <w:bCs/>
          <w:iCs/>
          <w:sz w:val="28"/>
          <w:szCs w:val="28"/>
        </w:rPr>
        <w:t>Кроссворд</w:t>
      </w:r>
    </w:p>
    <w:p w:rsidR="00E85819" w:rsidRPr="00B923A8" w:rsidRDefault="00E85819" w:rsidP="00E85819">
      <w:pPr>
        <w:pStyle w:val="a3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7314" w:type="dxa"/>
        <w:tblInd w:w="98" w:type="dxa"/>
        <w:tblLook w:val="04A0"/>
      </w:tblPr>
      <w:tblGrid>
        <w:gridCol w:w="374"/>
        <w:gridCol w:w="352"/>
        <w:gridCol w:w="338"/>
        <w:gridCol w:w="337"/>
        <w:gridCol w:w="374"/>
        <w:gridCol w:w="324"/>
        <w:gridCol w:w="374"/>
        <w:gridCol w:w="352"/>
        <w:gridCol w:w="374"/>
        <w:gridCol w:w="324"/>
        <w:gridCol w:w="374"/>
        <w:gridCol w:w="337"/>
        <w:gridCol w:w="374"/>
        <w:gridCol w:w="324"/>
        <w:gridCol w:w="374"/>
        <w:gridCol w:w="374"/>
        <w:gridCol w:w="521"/>
        <w:gridCol w:w="300"/>
        <w:gridCol w:w="300"/>
        <w:gridCol w:w="513"/>
      </w:tblGrid>
      <w:tr w:rsidR="009470AE" w:rsidRPr="00B923A8" w:rsidTr="009470AE">
        <w:trPr>
          <w:trHeight w:val="265"/>
        </w:trPr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4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</w:tr>
      <w:tr w:rsidR="009470AE" w:rsidRPr="00B923A8" w:rsidTr="009470AE">
        <w:trPr>
          <w:trHeight w:val="265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8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</w:tr>
      <w:tr w:rsidR="009470AE" w:rsidRPr="00B923A8" w:rsidTr="009470AE">
        <w:trPr>
          <w:trHeight w:val="265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5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</w:tr>
      <w:tr w:rsidR="009470AE" w:rsidRPr="00B923A8" w:rsidTr="009470AE">
        <w:trPr>
          <w:trHeight w:val="278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9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</w:tr>
      <w:tr w:rsidR="008E7462" w:rsidRPr="00B923A8" w:rsidTr="009470AE">
        <w:trPr>
          <w:trHeight w:val="278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6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</w:tr>
      <w:tr w:rsidR="008E7462" w:rsidRPr="00B923A8" w:rsidTr="009470AE">
        <w:trPr>
          <w:trHeight w:val="265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</w:tr>
      <w:tr w:rsidR="008E7462" w:rsidRPr="00B923A8" w:rsidTr="009470AE">
        <w:trPr>
          <w:trHeight w:val="265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</w:tr>
      <w:tr w:rsidR="009470AE" w:rsidRPr="00B923A8" w:rsidTr="009470AE">
        <w:trPr>
          <w:trHeight w:val="265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</w:tr>
      <w:tr w:rsidR="008E7462" w:rsidRPr="00B923A8" w:rsidTr="009470AE">
        <w:trPr>
          <w:trHeight w:val="265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</w:tr>
      <w:tr w:rsidR="009470AE" w:rsidRPr="00B923A8" w:rsidTr="009470AE">
        <w:trPr>
          <w:trHeight w:val="265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</w:tr>
      <w:tr w:rsidR="009470AE" w:rsidRPr="00B923A8" w:rsidTr="009470AE">
        <w:trPr>
          <w:trHeight w:val="265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</w:tr>
      <w:tr w:rsidR="008E7462" w:rsidRPr="00B923A8" w:rsidTr="009470AE">
        <w:trPr>
          <w:trHeight w:val="278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  <w:r w:rsidRPr="00B923A8"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</w:tr>
      <w:tr w:rsidR="009470AE" w:rsidRPr="00B923A8" w:rsidTr="009470AE">
        <w:trPr>
          <w:trHeight w:val="265"/>
        </w:trPr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819" w:rsidRPr="00B923A8" w:rsidRDefault="00E85819" w:rsidP="00A47536">
            <w:pPr>
              <w:pStyle w:val="a3"/>
              <w:rPr>
                <w:rFonts w:ascii="Times New Roman" w:hAnsi="Times New Roman"/>
                <w:shadow/>
                <w:color w:val="000000"/>
                <w:sz w:val="28"/>
                <w:szCs w:val="28"/>
              </w:rPr>
            </w:pPr>
          </w:p>
        </w:tc>
      </w:tr>
      <w:tr w:rsidR="008E7462" w:rsidRPr="00B923A8" w:rsidTr="009470AE">
        <w:trPr>
          <w:trHeight w:val="3714"/>
        </w:trPr>
        <w:tc>
          <w:tcPr>
            <w:tcW w:w="731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7462" w:rsidRPr="009470AE" w:rsidRDefault="008E7462" w:rsidP="004342A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470AE">
              <w:rPr>
                <w:rFonts w:ascii="Times New Roman" w:hAnsi="Times New Roman"/>
                <w:sz w:val="28"/>
                <w:szCs w:val="28"/>
              </w:rPr>
              <w:t>1. Именно это находят у круга по формуле S=πR² </w:t>
            </w:r>
          </w:p>
          <w:p w:rsidR="008E7462" w:rsidRPr="009470AE" w:rsidRDefault="008E7462" w:rsidP="004342A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470AE">
              <w:rPr>
                <w:rFonts w:ascii="Times New Roman" w:hAnsi="Times New Roman"/>
                <w:sz w:val="28"/>
                <w:szCs w:val="28"/>
              </w:rPr>
              <w:t>2. Часть плоскости, ограниченная окружностью. </w:t>
            </w:r>
          </w:p>
          <w:p w:rsidR="008E7462" w:rsidRPr="009470AE" w:rsidRDefault="008E7462" w:rsidP="004342A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470AE">
              <w:rPr>
                <w:rFonts w:ascii="Times New Roman" w:hAnsi="Times New Roman"/>
                <w:sz w:val="28"/>
                <w:szCs w:val="28"/>
              </w:rPr>
              <w:t>3. Инструмент для описания окружности. </w:t>
            </w:r>
          </w:p>
          <w:p w:rsidR="008E7462" w:rsidRPr="009470AE" w:rsidRDefault="008E7462" w:rsidP="004342A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470AE">
              <w:rPr>
                <w:rFonts w:ascii="Times New Roman" w:hAnsi="Times New Roman"/>
                <w:sz w:val="28"/>
                <w:szCs w:val="28"/>
              </w:rPr>
              <w:t>4. Именно это находят у окружности по формуле</w:t>
            </w:r>
            <w:proofErr w:type="gramStart"/>
            <w:r w:rsidRPr="009470AE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9470AE">
              <w:rPr>
                <w:rFonts w:ascii="Times New Roman" w:hAnsi="Times New Roman"/>
                <w:sz w:val="28"/>
                <w:szCs w:val="28"/>
              </w:rPr>
              <w:t>=2πR. </w:t>
            </w:r>
          </w:p>
          <w:p w:rsidR="008E7462" w:rsidRPr="009470AE" w:rsidRDefault="008E7462" w:rsidP="004342A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470AE">
              <w:rPr>
                <w:rFonts w:ascii="Times New Roman" w:hAnsi="Times New Roman"/>
                <w:sz w:val="28"/>
                <w:szCs w:val="28"/>
              </w:rPr>
              <w:t>5. Кривая линия, все точки которой равноудалены от одной точки. </w:t>
            </w:r>
          </w:p>
          <w:p w:rsidR="008E7462" w:rsidRPr="009470AE" w:rsidRDefault="008E7462" w:rsidP="004342A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470AE">
              <w:rPr>
                <w:rFonts w:ascii="Times New Roman" w:hAnsi="Times New Roman"/>
                <w:sz w:val="28"/>
                <w:szCs w:val="28"/>
              </w:rPr>
              <w:t>6. Отрезок, соединяющий две точки окружности.</w:t>
            </w:r>
          </w:p>
          <w:p w:rsidR="008E7462" w:rsidRPr="009470AE" w:rsidRDefault="008E7462" w:rsidP="004342A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470AE">
              <w:rPr>
                <w:rFonts w:ascii="Times New Roman" w:hAnsi="Times New Roman"/>
                <w:sz w:val="28"/>
                <w:szCs w:val="28"/>
              </w:rPr>
              <w:t> 7. Отрезок, соединяющий любую  точку  окружности с ее центром.</w:t>
            </w:r>
          </w:p>
          <w:p w:rsidR="008E7462" w:rsidRPr="009470AE" w:rsidRDefault="008E7462" w:rsidP="004342A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470AE">
              <w:rPr>
                <w:rFonts w:ascii="Times New Roman" w:hAnsi="Times New Roman"/>
                <w:sz w:val="28"/>
                <w:szCs w:val="28"/>
              </w:rPr>
              <w:t> 8. Часть круга, отсекаемая хордой.</w:t>
            </w:r>
          </w:p>
          <w:p w:rsidR="008E7462" w:rsidRPr="009470AE" w:rsidRDefault="008E7462" w:rsidP="004342A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470AE">
              <w:rPr>
                <w:rFonts w:ascii="Times New Roman" w:hAnsi="Times New Roman"/>
                <w:sz w:val="28"/>
                <w:szCs w:val="28"/>
              </w:rPr>
              <w:t> 9. Часть круга, отсекаемая двумя радиусами.</w:t>
            </w:r>
          </w:p>
          <w:p w:rsidR="008E7462" w:rsidRPr="009470AE" w:rsidRDefault="008E7462" w:rsidP="004342AD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470AE">
              <w:rPr>
                <w:rFonts w:ascii="Times New Roman" w:hAnsi="Times New Roman"/>
                <w:sz w:val="28"/>
                <w:szCs w:val="28"/>
              </w:rPr>
              <w:t> 10. Хорда, проходящая через центр окружности.</w:t>
            </w:r>
          </w:p>
        </w:tc>
      </w:tr>
    </w:tbl>
    <w:p w:rsidR="005947A0" w:rsidRDefault="005947A0" w:rsidP="008E7462"/>
    <w:sectPr w:rsidR="005947A0" w:rsidSect="008E7462">
      <w:pgSz w:w="8391" w:h="11907" w:code="11"/>
      <w:pgMar w:top="568" w:right="453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85819"/>
    <w:rsid w:val="004342AD"/>
    <w:rsid w:val="00484872"/>
    <w:rsid w:val="004B54F1"/>
    <w:rsid w:val="004C4E29"/>
    <w:rsid w:val="005947A0"/>
    <w:rsid w:val="008E7462"/>
    <w:rsid w:val="009470AE"/>
    <w:rsid w:val="00BD2A77"/>
    <w:rsid w:val="00CA3639"/>
    <w:rsid w:val="00E8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19"/>
    <w:pPr>
      <w:spacing w:after="0" w:line="240" w:lineRule="auto"/>
    </w:pPr>
    <w:rPr>
      <w:rFonts w:ascii="Bookman Old Style" w:eastAsia="Times New Roman" w:hAnsi="Bookman Old Style"/>
      <w:shadow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819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2013-02-06T17:34:00Z</cp:lastPrinted>
  <dcterms:created xsi:type="dcterms:W3CDTF">2013-02-06T15:42:00Z</dcterms:created>
  <dcterms:modified xsi:type="dcterms:W3CDTF">2013-02-06T17:44:00Z</dcterms:modified>
</cp:coreProperties>
</file>